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EEA48" w14:textId="2485FD24" w:rsidR="00626D3B" w:rsidRPr="00733237" w:rsidRDefault="00733237" w:rsidP="00626D3B">
      <w:pPr>
        <w:jc w:val="both"/>
        <w:outlineLvl w:val="0"/>
        <w:rPr>
          <w:rFonts w:ascii="MingLiU" w:eastAsia="MingLiU" w:hAnsi="MingLiU" w:cs="MingLiU"/>
          <w:b/>
          <w:bCs/>
          <w:lang w:val="ru-RU"/>
        </w:rPr>
      </w:pPr>
      <w:r w:rsidRPr="00733237">
        <w:rPr>
          <w:b/>
          <w:bCs/>
          <w:lang w:val="ru-RU"/>
        </w:rPr>
        <w:t>9</w:t>
      </w:r>
      <w:r w:rsidR="00626D3B" w:rsidRPr="00733237">
        <w:rPr>
          <w:b/>
          <w:bCs/>
          <w:lang w:val="ru-RU"/>
        </w:rPr>
        <w:t xml:space="preserve"> </w:t>
      </w:r>
      <w:r w:rsidR="00960404" w:rsidRPr="00733237">
        <w:rPr>
          <w:b/>
          <w:bCs/>
          <w:lang w:val="ru-RU"/>
        </w:rPr>
        <w:t>сентября</w:t>
      </w:r>
    </w:p>
    <w:p w14:paraId="3B5F2F90" w14:textId="2E8FB8C9" w:rsidR="00733237" w:rsidRPr="00733237" w:rsidRDefault="00733237" w:rsidP="00733237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Екатерина </w:t>
      </w:r>
      <w:proofErr w:type="spellStart"/>
      <w:r>
        <w:rPr>
          <w:b/>
          <w:bCs/>
          <w:lang w:val="ru-RU"/>
        </w:rPr>
        <w:t>Рахилина</w:t>
      </w:r>
      <w:proofErr w:type="spellEnd"/>
      <w:r>
        <w:rPr>
          <w:b/>
          <w:bCs/>
          <w:lang w:val="ru-RU"/>
        </w:rPr>
        <w:t xml:space="preserve">. </w:t>
      </w:r>
      <w:r w:rsidRPr="00733237">
        <w:rPr>
          <w:b/>
          <w:bCs/>
          <w:lang w:val="ru-RU"/>
        </w:rPr>
        <w:t>Семантика синтаксиса и грамматика конструкций.</w:t>
      </w:r>
      <w:r>
        <w:rPr>
          <w:b/>
          <w:bCs/>
          <w:lang w:val="ru-RU"/>
        </w:rPr>
        <w:t xml:space="preserve"> </w:t>
      </w:r>
      <w:r w:rsidRPr="00733237">
        <w:rPr>
          <w:b/>
          <w:bCs/>
          <w:lang w:val="ru-RU"/>
        </w:rPr>
        <w:t xml:space="preserve">Общая </w:t>
      </w:r>
      <w:r>
        <w:rPr>
          <w:b/>
          <w:bCs/>
          <w:lang w:val="ru-RU"/>
        </w:rPr>
        <w:t>теория всего или Проект проекта.</w:t>
      </w:r>
    </w:p>
    <w:p w14:paraId="5AB0C4F2" w14:textId="77777777" w:rsidR="00733237" w:rsidRDefault="00733237" w:rsidP="00733237">
      <w:pPr>
        <w:jc w:val="both"/>
        <w:rPr>
          <w:bCs/>
          <w:lang w:val="ru-RU"/>
        </w:rPr>
      </w:pPr>
    </w:p>
    <w:p w14:paraId="4DB077EF" w14:textId="7C4B623C" w:rsidR="00733237" w:rsidRPr="00733237" w:rsidRDefault="00733237" w:rsidP="00733237">
      <w:pPr>
        <w:jc w:val="both"/>
        <w:rPr>
          <w:bCs/>
          <w:lang w:val="ru-RU"/>
        </w:rPr>
      </w:pPr>
      <w:r w:rsidRPr="00733237">
        <w:rPr>
          <w:bCs/>
          <w:lang w:val="ru-RU"/>
        </w:rPr>
        <w:t>Доклад связан с новым международным проектом. Пока в нем два участника</w:t>
      </w:r>
      <w:r>
        <w:rPr>
          <w:bCs/>
          <w:lang w:val="ru-RU"/>
        </w:rPr>
        <w:t xml:space="preserve">: </w:t>
      </w:r>
      <w:r w:rsidRPr="00733237">
        <w:rPr>
          <w:bCs/>
          <w:lang w:val="ru-RU"/>
        </w:rPr>
        <w:t>Школа лингвистики и Арктический университет. Проект называется</w:t>
      </w:r>
      <w:r>
        <w:rPr>
          <w:bCs/>
          <w:lang w:val="ru-RU"/>
        </w:rPr>
        <w:t xml:space="preserve"> </w:t>
      </w:r>
      <w:r w:rsidRPr="00733237">
        <w:rPr>
          <w:bCs/>
          <w:lang w:val="ru-RU"/>
        </w:rPr>
        <w:t>"</w:t>
      </w:r>
      <w:proofErr w:type="spellStart"/>
      <w:r w:rsidRPr="00733237">
        <w:rPr>
          <w:bCs/>
          <w:lang w:val="ru-RU"/>
        </w:rPr>
        <w:t>Конструктикон</w:t>
      </w:r>
      <w:proofErr w:type="spellEnd"/>
      <w:r w:rsidRPr="00733237">
        <w:rPr>
          <w:bCs/>
          <w:lang w:val="ru-RU"/>
        </w:rPr>
        <w:t>" и ставит перед собой задачу описать русские</w:t>
      </w:r>
      <w:r>
        <w:rPr>
          <w:bCs/>
          <w:lang w:val="ru-RU"/>
        </w:rPr>
        <w:t xml:space="preserve"> </w:t>
      </w:r>
      <w:r w:rsidRPr="00733237">
        <w:rPr>
          <w:bCs/>
          <w:lang w:val="ru-RU"/>
        </w:rPr>
        <w:t>конструкции, сделать их доступным и обозримым языковым материалом и</w:t>
      </w:r>
      <w:r>
        <w:rPr>
          <w:bCs/>
          <w:lang w:val="ru-RU"/>
        </w:rPr>
        <w:t xml:space="preserve"> </w:t>
      </w:r>
      <w:r w:rsidRPr="00733237">
        <w:rPr>
          <w:bCs/>
          <w:lang w:val="ru-RU"/>
        </w:rPr>
        <w:t xml:space="preserve">для изучающих русский, и для теоретиков: русистов и </w:t>
      </w:r>
      <w:proofErr w:type="spellStart"/>
      <w:r w:rsidRPr="00733237">
        <w:rPr>
          <w:bCs/>
          <w:lang w:val="ru-RU"/>
        </w:rPr>
        <w:t>типологов</w:t>
      </w:r>
      <w:proofErr w:type="spellEnd"/>
      <w:r w:rsidRPr="00733237">
        <w:rPr>
          <w:bCs/>
          <w:lang w:val="ru-RU"/>
        </w:rPr>
        <w:t>, и для</w:t>
      </w:r>
      <w:r>
        <w:rPr>
          <w:bCs/>
          <w:lang w:val="ru-RU"/>
        </w:rPr>
        <w:t xml:space="preserve"> </w:t>
      </w:r>
      <w:r w:rsidRPr="00733237">
        <w:rPr>
          <w:bCs/>
          <w:lang w:val="ru-RU"/>
        </w:rPr>
        <w:t>специалистов по компьютерной лингвистике. Чтобы решить эту большую</w:t>
      </w:r>
      <w:r>
        <w:rPr>
          <w:bCs/>
          <w:lang w:val="ru-RU"/>
        </w:rPr>
        <w:t xml:space="preserve"> задачу, </w:t>
      </w:r>
      <w:r w:rsidRPr="00733237">
        <w:rPr>
          <w:bCs/>
          <w:lang w:val="ru-RU"/>
        </w:rPr>
        <w:t>нужно представлять себе, что такое конструкции – и русские</w:t>
      </w:r>
      <w:r>
        <w:rPr>
          <w:bCs/>
          <w:lang w:val="ru-RU"/>
        </w:rPr>
        <w:t xml:space="preserve"> </w:t>
      </w:r>
      <w:r w:rsidRPr="00733237">
        <w:rPr>
          <w:bCs/>
          <w:lang w:val="ru-RU"/>
        </w:rPr>
        <w:t>конструкции в частности. Этот сюжет и будет предметом нашего</w:t>
      </w:r>
      <w:r>
        <w:rPr>
          <w:bCs/>
          <w:lang w:val="ru-RU"/>
        </w:rPr>
        <w:t xml:space="preserve"> </w:t>
      </w:r>
      <w:r w:rsidRPr="00733237">
        <w:rPr>
          <w:bCs/>
          <w:lang w:val="ru-RU"/>
        </w:rPr>
        <w:t>обсуждения. </w:t>
      </w:r>
    </w:p>
    <w:p w14:paraId="1257ADB2" w14:textId="0FF50472" w:rsidR="00E56DCC" w:rsidRPr="00733237" w:rsidRDefault="00E56DCC" w:rsidP="00960404">
      <w:pPr>
        <w:jc w:val="both"/>
        <w:rPr>
          <w:bCs/>
          <w:lang w:val="ru-RU"/>
        </w:rPr>
      </w:pPr>
      <w:bookmarkStart w:id="0" w:name="_GoBack"/>
      <w:bookmarkEnd w:id="0"/>
    </w:p>
    <w:sectPr w:rsidR="00E56DCC" w:rsidRPr="00733237" w:rsidSect="00FD11B4">
      <w:pgSz w:w="11900" w:h="16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B"/>
    <w:rsid w:val="002F4132"/>
    <w:rsid w:val="005012F8"/>
    <w:rsid w:val="00626D3B"/>
    <w:rsid w:val="00733237"/>
    <w:rsid w:val="00960404"/>
    <w:rsid w:val="00E56DCC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E3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D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26D3B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6D3B"/>
    <w:rPr>
      <w:rFonts w:ascii="Times New Roman" w:eastAsia="Arial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8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15 апреля</vt:lpstr>
      <vt:lpstr/>
      <vt:lpstr/>
      <vt:lpstr>“Конструирование образа Интернета”</vt:lpstr>
    </vt:vector>
  </TitlesOfParts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Slioussar</dc:creator>
  <cp:keywords/>
  <dc:description/>
  <cp:lastModifiedBy>Slioussar</cp:lastModifiedBy>
  <cp:revision>3</cp:revision>
  <dcterms:created xsi:type="dcterms:W3CDTF">2016-09-18T21:34:00Z</dcterms:created>
  <dcterms:modified xsi:type="dcterms:W3CDTF">2016-09-18T21:36:00Z</dcterms:modified>
</cp:coreProperties>
</file>